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8EA4" w14:textId="72CE3153" w:rsidR="00284FD0" w:rsidRPr="00284FD0" w:rsidRDefault="00284FD0" w:rsidP="00284FD0">
      <w:pPr>
        <w:rPr>
          <w:color w:val="auto"/>
        </w:rPr>
      </w:pPr>
      <w:r w:rsidRPr="00284FD0">
        <w:rPr>
          <w:color w:val="auto"/>
        </w:rPr>
        <w:t>O formativním</w:t>
      </w:r>
      <w:r w:rsidRPr="00284FD0">
        <w:rPr>
          <w:color w:val="auto"/>
        </w:rPr>
        <w:t xml:space="preserve"> hodnocení </w:t>
      </w:r>
      <w:r w:rsidRPr="00284FD0">
        <w:rPr>
          <w:color w:val="auto"/>
        </w:rPr>
        <w:t xml:space="preserve">je potřeba </w:t>
      </w:r>
      <w:r w:rsidRPr="00284FD0">
        <w:rPr>
          <w:color w:val="auto"/>
        </w:rPr>
        <w:t>přemýšl</w:t>
      </w:r>
      <w:r w:rsidRPr="00284FD0">
        <w:rPr>
          <w:color w:val="auto"/>
        </w:rPr>
        <w:t>et</w:t>
      </w:r>
      <w:r w:rsidRPr="00284FD0">
        <w:rPr>
          <w:color w:val="auto"/>
        </w:rPr>
        <w:t xml:space="preserve"> jako o </w:t>
      </w:r>
      <w:r w:rsidRPr="00284FD0">
        <w:rPr>
          <w:b/>
          <w:color w:val="auto"/>
        </w:rPr>
        <w:t>procesu</w:t>
      </w:r>
      <w:r w:rsidRPr="00284FD0">
        <w:rPr>
          <w:color w:val="auto"/>
        </w:rPr>
        <w:t>, nikoliv jen jako o administrativním úkonu. Ve speciálním školství je dotazník, který je přizpůsoben specifikům žáků s MP a autismem</w:t>
      </w:r>
      <w:r w:rsidRPr="00284FD0">
        <w:rPr>
          <w:color w:val="auto"/>
        </w:rPr>
        <w:t>,</w:t>
      </w:r>
      <w:r w:rsidRPr="00284FD0">
        <w:rPr>
          <w:color w:val="auto"/>
        </w:rPr>
        <w:t xml:space="preserve"> skvělým nástrojem pro tzv. </w:t>
      </w:r>
      <w:r w:rsidRPr="00284FD0">
        <w:rPr>
          <w:b/>
          <w:color w:val="auto"/>
        </w:rPr>
        <w:t>sebereflexi pedagoga</w:t>
      </w:r>
      <w:r w:rsidRPr="00284FD0">
        <w:rPr>
          <w:color w:val="auto"/>
        </w:rPr>
        <w:t>.</w:t>
      </w:r>
    </w:p>
    <w:p w14:paraId="0F1957E9" w14:textId="77777777" w:rsidR="00284FD0" w:rsidRPr="00284FD0" w:rsidRDefault="00284FD0" w:rsidP="00284FD0">
      <w:pPr>
        <w:jc w:val="center"/>
        <w:rPr>
          <w:rFonts w:ascii="Arial Black" w:hAnsi="Arial Black"/>
          <w:b/>
          <w:u w:val="single"/>
        </w:rPr>
      </w:pPr>
      <w:proofErr w:type="spellStart"/>
      <w:r w:rsidRPr="00284FD0">
        <w:rPr>
          <w:rFonts w:ascii="Arial Black" w:hAnsi="Arial Black"/>
          <w:b/>
          <w:u w:val="single"/>
        </w:rPr>
        <w:t>Sebereflexní</w:t>
      </w:r>
      <w:proofErr w:type="spellEnd"/>
      <w:r w:rsidRPr="00284FD0">
        <w:rPr>
          <w:rFonts w:ascii="Arial Black" w:hAnsi="Arial Black"/>
          <w:b/>
          <w:u w:val="single"/>
        </w:rPr>
        <w:t xml:space="preserve"> dotazník: Formativní prvky v mé speciálně pedagogické praxi</w:t>
      </w:r>
    </w:p>
    <w:p w14:paraId="38020847" w14:textId="41044B08" w:rsidR="00284FD0" w:rsidRPr="00284FD0" w:rsidRDefault="00284FD0" w:rsidP="00284FD0">
      <w:pPr>
        <w:rPr>
          <w:color w:val="auto"/>
        </w:rPr>
      </w:pPr>
      <w:r w:rsidRPr="00284FD0">
        <w:rPr>
          <w:b/>
          <w:color w:val="auto"/>
        </w:rPr>
        <w:t>Instrukce:</w:t>
      </w:r>
      <w:r w:rsidRPr="00284FD0">
        <w:rPr>
          <w:color w:val="auto"/>
        </w:rPr>
        <w:t xml:space="preserve"> Vyberte u každé otázky jednu odpověď, která nejlépe vystihuje vaši běžnou praxi. Pokud se v možnostech nenajdete, využijte poslední kolonku pro vlastní popis.</w:t>
      </w:r>
    </w:p>
    <w:p w14:paraId="338A1BE3" w14:textId="77777777" w:rsidR="00284FD0" w:rsidRDefault="00284FD0" w:rsidP="00284FD0">
      <w:pPr>
        <w:rPr>
          <w:b/>
          <w:color w:val="auto"/>
        </w:rPr>
      </w:pPr>
    </w:p>
    <w:p w14:paraId="0930E690" w14:textId="5CBF576F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t>1. Práce s cílem u žáka se SVP</w:t>
      </w:r>
    </w:p>
    <w:p w14:paraId="3409D39E" w14:textId="77777777" w:rsidR="00284FD0" w:rsidRPr="00284FD0" w:rsidRDefault="00284FD0" w:rsidP="00284FD0">
      <w:pPr>
        <w:rPr>
          <w:color w:val="auto"/>
        </w:rPr>
      </w:pPr>
      <w:r w:rsidRPr="00284FD0">
        <w:rPr>
          <w:i/>
          <w:iCs/>
          <w:color w:val="auto"/>
        </w:rPr>
        <w:t>Jakým způsobem žák v hodině pozná, co se má dnes naučit/zažít?</w:t>
      </w:r>
    </w:p>
    <w:p w14:paraId="78081BCD" w14:textId="77777777" w:rsidR="00284FD0" w:rsidRPr="00284FD0" w:rsidRDefault="00284FD0" w:rsidP="00284FD0">
      <w:pPr>
        <w:numPr>
          <w:ilvl w:val="0"/>
          <w:numId w:val="1"/>
        </w:numPr>
        <w:rPr>
          <w:color w:val="auto"/>
        </w:rPr>
      </w:pPr>
      <w:r w:rsidRPr="00284FD0">
        <w:rPr>
          <w:b/>
          <w:color w:val="auto"/>
        </w:rPr>
        <w:t>A)</w:t>
      </w:r>
      <w:r w:rsidRPr="00284FD0">
        <w:rPr>
          <w:color w:val="auto"/>
        </w:rPr>
        <w:t xml:space="preserve"> Cíl je sdělen slovně na začátku hodiny (vhodné pro lehčí stupně MP).</w:t>
      </w:r>
    </w:p>
    <w:p w14:paraId="6A1F8BA5" w14:textId="77777777" w:rsidR="00284FD0" w:rsidRPr="00284FD0" w:rsidRDefault="00284FD0" w:rsidP="00284FD0">
      <w:pPr>
        <w:numPr>
          <w:ilvl w:val="0"/>
          <w:numId w:val="1"/>
        </w:numPr>
        <w:rPr>
          <w:color w:val="auto"/>
        </w:rPr>
      </w:pPr>
      <w:r w:rsidRPr="00284FD0">
        <w:rPr>
          <w:b/>
          <w:color w:val="auto"/>
        </w:rPr>
        <w:t>B)</w:t>
      </w:r>
      <w:r w:rsidRPr="00284FD0">
        <w:rPr>
          <w:color w:val="auto"/>
        </w:rPr>
        <w:t xml:space="preserve"> Cíl je vizualizován (piktogram na tabuli, konkrétní předmět – např. </w:t>
      </w:r>
      <w:proofErr w:type="spellStart"/>
      <w:r w:rsidRPr="00284FD0">
        <w:rPr>
          <w:color w:val="auto"/>
        </w:rPr>
        <w:t>varečka</w:t>
      </w:r>
      <w:proofErr w:type="spellEnd"/>
      <w:r w:rsidRPr="00284FD0">
        <w:rPr>
          <w:color w:val="auto"/>
        </w:rPr>
        <w:t xml:space="preserve"> pro vaření).</w:t>
      </w:r>
    </w:p>
    <w:p w14:paraId="573D22AA" w14:textId="77777777" w:rsidR="00284FD0" w:rsidRPr="00284FD0" w:rsidRDefault="00284FD0" w:rsidP="00284FD0">
      <w:pPr>
        <w:numPr>
          <w:ilvl w:val="0"/>
          <w:numId w:val="1"/>
        </w:numPr>
        <w:rPr>
          <w:color w:val="auto"/>
        </w:rPr>
      </w:pPr>
      <w:r w:rsidRPr="00284FD0">
        <w:rPr>
          <w:b/>
          <w:color w:val="auto"/>
        </w:rPr>
        <w:t>C)</w:t>
      </w:r>
      <w:r w:rsidRPr="00284FD0">
        <w:rPr>
          <w:color w:val="auto"/>
        </w:rPr>
        <w:t xml:space="preserve"> Žák má cíl rozložen na procesní kartě (jednotlivé kroky k cíli), které si postupně odškrtává/odlepuje.</w:t>
      </w:r>
    </w:p>
    <w:p w14:paraId="0C8291D9" w14:textId="77777777" w:rsidR="00284FD0" w:rsidRDefault="00284FD0" w:rsidP="00284FD0">
      <w:pPr>
        <w:numPr>
          <w:ilvl w:val="0"/>
          <w:numId w:val="1"/>
        </w:numPr>
        <w:rPr>
          <w:color w:val="auto"/>
        </w:rPr>
      </w:pPr>
      <w:r w:rsidRPr="00284FD0">
        <w:rPr>
          <w:b/>
          <w:color w:val="auto"/>
        </w:rPr>
        <w:t>D)</w:t>
      </w:r>
      <w:r w:rsidRPr="00284FD0">
        <w:rPr>
          <w:color w:val="auto"/>
        </w:rPr>
        <w:t xml:space="preserve"> Vlastní odpověď: </w:t>
      </w:r>
    </w:p>
    <w:p w14:paraId="15E5AAB4" w14:textId="77777777" w:rsidR="00284FD0" w:rsidRDefault="00284FD0" w:rsidP="00284FD0">
      <w:pPr>
        <w:numPr>
          <w:ilvl w:val="0"/>
          <w:numId w:val="1"/>
        </w:numPr>
        <w:rPr>
          <w:color w:val="auto"/>
        </w:rPr>
      </w:pPr>
    </w:p>
    <w:p w14:paraId="742772F8" w14:textId="77777777" w:rsidR="00284FD0" w:rsidRDefault="00284FD0" w:rsidP="00284FD0">
      <w:pPr>
        <w:numPr>
          <w:ilvl w:val="0"/>
          <w:numId w:val="1"/>
        </w:numPr>
        <w:rPr>
          <w:color w:val="auto"/>
        </w:rPr>
      </w:pPr>
    </w:p>
    <w:p w14:paraId="5F67B8E9" w14:textId="26D27D8E" w:rsidR="00284FD0" w:rsidRPr="00284FD0" w:rsidRDefault="00284FD0" w:rsidP="00284FD0">
      <w:pPr>
        <w:numPr>
          <w:ilvl w:val="0"/>
          <w:numId w:val="1"/>
        </w:numPr>
        <w:rPr>
          <w:color w:val="auto"/>
        </w:rPr>
      </w:pPr>
      <w:r w:rsidRPr="00284FD0">
        <w:rPr>
          <w:color w:val="auto"/>
        </w:rPr>
        <w:t>__________________________________________________</w:t>
      </w:r>
    </w:p>
    <w:p w14:paraId="7E04CDF5" w14:textId="77777777" w:rsidR="00284FD0" w:rsidRDefault="00284FD0" w:rsidP="00284FD0">
      <w:pPr>
        <w:rPr>
          <w:b/>
          <w:color w:val="auto"/>
        </w:rPr>
      </w:pPr>
    </w:p>
    <w:p w14:paraId="4F381E4F" w14:textId="77777777" w:rsidR="00284FD0" w:rsidRDefault="00284FD0" w:rsidP="00284FD0">
      <w:pPr>
        <w:rPr>
          <w:b/>
          <w:color w:val="auto"/>
        </w:rPr>
      </w:pPr>
    </w:p>
    <w:p w14:paraId="292DA4BA" w14:textId="195E3C33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t>2. Evidence o učení (Zjišťování stavu)</w:t>
      </w:r>
    </w:p>
    <w:p w14:paraId="5715447E" w14:textId="77777777" w:rsidR="00284FD0" w:rsidRPr="00284FD0" w:rsidRDefault="00284FD0" w:rsidP="00284FD0">
      <w:pPr>
        <w:rPr>
          <w:color w:val="auto"/>
        </w:rPr>
      </w:pPr>
      <w:r w:rsidRPr="00284FD0">
        <w:rPr>
          <w:i/>
          <w:iCs/>
          <w:color w:val="auto"/>
        </w:rPr>
        <w:t>Jak v průběhu činnosti zjišťuji, zda žák rozumí a jak se mu daří, aniž bych čekal na výsledek?</w:t>
      </w:r>
    </w:p>
    <w:p w14:paraId="65F17634" w14:textId="77777777" w:rsidR="00284FD0" w:rsidRPr="00284FD0" w:rsidRDefault="00284FD0" w:rsidP="00284FD0">
      <w:pPr>
        <w:numPr>
          <w:ilvl w:val="0"/>
          <w:numId w:val="2"/>
        </w:numPr>
        <w:rPr>
          <w:color w:val="auto"/>
        </w:rPr>
      </w:pPr>
      <w:r w:rsidRPr="00284FD0">
        <w:rPr>
          <w:b/>
          <w:color w:val="auto"/>
        </w:rPr>
        <w:t>A)</w:t>
      </w:r>
      <w:r w:rsidRPr="00284FD0">
        <w:rPr>
          <w:color w:val="auto"/>
        </w:rPr>
        <w:t xml:space="preserve"> Sleduji žáka při práci a průběžně mu poskytuji slovní korekci.</w:t>
      </w:r>
    </w:p>
    <w:p w14:paraId="7B50A053" w14:textId="77777777" w:rsidR="00284FD0" w:rsidRPr="00284FD0" w:rsidRDefault="00284FD0" w:rsidP="00284FD0">
      <w:pPr>
        <w:numPr>
          <w:ilvl w:val="0"/>
          <w:numId w:val="2"/>
        </w:numPr>
        <w:rPr>
          <w:color w:val="auto"/>
        </w:rPr>
      </w:pPr>
      <w:r w:rsidRPr="00284FD0">
        <w:rPr>
          <w:b/>
          <w:color w:val="auto"/>
        </w:rPr>
        <w:t>B)</w:t>
      </w:r>
      <w:r w:rsidRPr="00284FD0">
        <w:rPr>
          <w:color w:val="auto"/>
        </w:rPr>
        <w:t xml:space="preserve"> Využívám rychlé signály (semafor, palec nahoru/dolů, komunikační karta „pomoc“).</w:t>
      </w:r>
    </w:p>
    <w:p w14:paraId="5F237E85" w14:textId="77777777" w:rsidR="00284FD0" w:rsidRPr="00284FD0" w:rsidRDefault="00284FD0" w:rsidP="00284FD0">
      <w:pPr>
        <w:numPr>
          <w:ilvl w:val="0"/>
          <w:numId w:val="2"/>
        </w:numPr>
        <w:rPr>
          <w:color w:val="auto"/>
        </w:rPr>
      </w:pPr>
      <w:r w:rsidRPr="00284FD0">
        <w:rPr>
          <w:b/>
          <w:color w:val="auto"/>
        </w:rPr>
        <w:t>C)</w:t>
      </w:r>
      <w:r w:rsidRPr="00284FD0">
        <w:rPr>
          <w:color w:val="auto"/>
        </w:rPr>
        <w:t xml:space="preserve"> Vedu si průběžné záznamy o míře dopomoci (např. značky: F – fyzická, S – slovní, G – gesto, I – samostatně).</w:t>
      </w:r>
    </w:p>
    <w:p w14:paraId="4E4E3DC1" w14:textId="77777777" w:rsidR="00284FD0" w:rsidRDefault="00284FD0" w:rsidP="00284FD0">
      <w:pPr>
        <w:numPr>
          <w:ilvl w:val="0"/>
          <w:numId w:val="2"/>
        </w:numPr>
        <w:rPr>
          <w:color w:val="auto"/>
        </w:rPr>
      </w:pPr>
      <w:r w:rsidRPr="00284FD0">
        <w:rPr>
          <w:b/>
          <w:color w:val="auto"/>
        </w:rPr>
        <w:t>D)</w:t>
      </w:r>
      <w:r w:rsidRPr="00284FD0">
        <w:rPr>
          <w:color w:val="auto"/>
        </w:rPr>
        <w:t xml:space="preserve"> Vlastní odpověď: </w:t>
      </w:r>
    </w:p>
    <w:p w14:paraId="6D0D4414" w14:textId="77777777" w:rsidR="00284FD0" w:rsidRDefault="00284FD0" w:rsidP="00284FD0">
      <w:pPr>
        <w:numPr>
          <w:ilvl w:val="0"/>
          <w:numId w:val="2"/>
        </w:numPr>
        <w:rPr>
          <w:color w:val="auto"/>
        </w:rPr>
      </w:pPr>
    </w:p>
    <w:p w14:paraId="750B0410" w14:textId="77777777" w:rsidR="00284FD0" w:rsidRDefault="00284FD0" w:rsidP="00284FD0">
      <w:pPr>
        <w:numPr>
          <w:ilvl w:val="0"/>
          <w:numId w:val="2"/>
        </w:numPr>
        <w:rPr>
          <w:color w:val="auto"/>
        </w:rPr>
      </w:pPr>
    </w:p>
    <w:p w14:paraId="6FB9A395" w14:textId="30F9AA67" w:rsidR="00284FD0" w:rsidRPr="00284FD0" w:rsidRDefault="00284FD0" w:rsidP="00284FD0">
      <w:pPr>
        <w:numPr>
          <w:ilvl w:val="0"/>
          <w:numId w:val="2"/>
        </w:numPr>
        <w:rPr>
          <w:color w:val="auto"/>
        </w:rPr>
      </w:pPr>
      <w:r w:rsidRPr="00284FD0">
        <w:rPr>
          <w:color w:val="auto"/>
        </w:rPr>
        <w:t>__________________________________________________</w:t>
      </w:r>
    </w:p>
    <w:p w14:paraId="20551EF9" w14:textId="77777777" w:rsidR="00284FD0" w:rsidRDefault="00284FD0" w:rsidP="00284FD0">
      <w:pPr>
        <w:rPr>
          <w:b/>
          <w:color w:val="auto"/>
        </w:rPr>
      </w:pPr>
    </w:p>
    <w:p w14:paraId="04862A79" w14:textId="77777777" w:rsidR="00284FD0" w:rsidRDefault="00284FD0" w:rsidP="00284FD0">
      <w:pPr>
        <w:rPr>
          <w:b/>
          <w:color w:val="auto"/>
        </w:rPr>
      </w:pPr>
    </w:p>
    <w:p w14:paraId="7BEE3079" w14:textId="77777777" w:rsidR="00284FD0" w:rsidRDefault="00284FD0" w:rsidP="00284FD0">
      <w:pPr>
        <w:rPr>
          <w:b/>
          <w:color w:val="auto"/>
        </w:rPr>
      </w:pPr>
    </w:p>
    <w:p w14:paraId="09CB58B3" w14:textId="77777777" w:rsidR="00284FD0" w:rsidRDefault="00284FD0" w:rsidP="00284FD0">
      <w:pPr>
        <w:rPr>
          <w:b/>
          <w:color w:val="auto"/>
        </w:rPr>
      </w:pPr>
    </w:p>
    <w:p w14:paraId="4FE02272" w14:textId="77777777" w:rsidR="00284FD0" w:rsidRDefault="00284FD0" w:rsidP="00284FD0">
      <w:pPr>
        <w:rPr>
          <w:b/>
          <w:color w:val="auto"/>
        </w:rPr>
      </w:pPr>
    </w:p>
    <w:p w14:paraId="3FC58137" w14:textId="59168459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lastRenderedPageBreak/>
        <w:t>3. Zpětná vazba (Komentář k výkonu)</w:t>
      </w:r>
    </w:p>
    <w:p w14:paraId="16FAFF03" w14:textId="77777777" w:rsidR="00284FD0" w:rsidRPr="00284FD0" w:rsidRDefault="00284FD0" w:rsidP="00284FD0">
      <w:pPr>
        <w:rPr>
          <w:color w:val="auto"/>
        </w:rPr>
      </w:pPr>
      <w:r w:rsidRPr="00284FD0">
        <w:rPr>
          <w:i/>
          <w:iCs/>
          <w:color w:val="auto"/>
        </w:rPr>
        <w:t>Jakou formu zpětné vazby žákovi poskytuji během práce?</w:t>
      </w:r>
    </w:p>
    <w:p w14:paraId="3615DC60" w14:textId="77777777" w:rsidR="00284FD0" w:rsidRPr="00284FD0" w:rsidRDefault="00284FD0" w:rsidP="00284FD0">
      <w:pPr>
        <w:numPr>
          <w:ilvl w:val="0"/>
          <w:numId w:val="3"/>
        </w:numPr>
        <w:rPr>
          <w:color w:val="auto"/>
        </w:rPr>
      </w:pPr>
      <w:r w:rsidRPr="00284FD0">
        <w:rPr>
          <w:b/>
          <w:color w:val="auto"/>
        </w:rPr>
        <w:t>A)</w:t>
      </w:r>
      <w:r w:rsidRPr="00284FD0">
        <w:rPr>
          <w:color w:val="auto"/>
        </w:rPr>
        <w:t xml:space="preserve"> Používám motivační hodnocení (např. razítka, samolepky s obrázkem).</w:t>
      </w:r>
    </w:p>
    <w:p w14:paraId="7FB410E2" w14:textId="77777777" w:rsidR="00284FD0" w:rsidRPr="00284FD0" w:rsidRDefault="00284FD0" w:rsidP="00284FD0">
      <w:pPr>
        <w:numPr>
          <w:ilvl w:val="0"/>
          <w:numId w:val="3"/>
        </w:numPr>
        <w:rPr>
          <w:color w:val="auto"/>
        </w:rPr>
      </w:pPr>
      <w:r w:rsidRPr="00284FD0">
        <w:rPr>
          <w:b/>
          <w:color w:val="auto"/>
        </w:rPr>
        <w:t>B)</w:t>
      </w:r>
      <w:r w:rsidRPr="00284FD0">
        <w:rPr>
          <w:color w:val="auto"/>
        </w:rPr>
        <w:t xml:space="preserve"> Poskytuji popisnou zpětnou vazbu („Líbí se mi, že jsi dnes sám otevřel sešit“ místo „Jsi šikovný“).</w:t>
      </w:r>
    </w:p>
    <w:p w14:paraId="39F8AF47" w14:textId="77777777" w:rsidR="00284FD0" w:rsidRPr="00284FD0" w:rsidRDefault="00284FD0" w:rsidP="00284FD0">
      <w:pPr>
        <w:numPr>
          <w:ilvl w:val="0"/>
          <w:numId w:val="3"/>
        </w:numPr>
        <w:rPr>
          <w:color w:val="auto"/>
        </w:rPr>
      </w:pPr>
      <w:r w:rsidRPr="00284FD0">
        <w:rPr>
          <w:b/>
          <w:color w:val="auto"/>
        </w:rPr>
        <w:t>C)</w:t>
      </w:r>
      <w:r w:rsidRPr="00284FD0">
        <w:rPr>
          <w:color w:val="auto"/>
        </w:rPr>
        <w:t xml:space="preserve"> Využívám videonahrávku nebo fotku, na které žákovi ukazuji jeho vlastní pokrok („Podívej, minule jsi potřeboval moji ruku, dnes už to držíš sám“).</w:t>
      </w:r>
    </w:p>
    <w:p w14:paraId="38A66857" w14:textId="77777777" w:rsidR="00284FD0" w:rsidRDefault="00284FD0" w:rsidP="00284FD0">
      <w:pPr>
        <w:numPr>
          <w:ilvl w:val="0"/>
          <w:numId w:val="3"/>
        </w:numPr>
        <w:rPr>
          <w:color w:val="auto"/>
        </w:rPr>
      </w:pPr>
      <w:r w:rsidRPr="00284FD0">
        <w:rPr>
          <w:b/>
          <w:color w:val="auto"/>
        </w:rPr>
        <w:t>D)</w:t>
      </w:r>
      <w:r w:rsidRPr="00284FD0">
        <w:rPr>
          <w:color w:val="auto"/>
        </w:rPr>
        <w:t xml:space="preserve"> Vlastní odpověď: </w:t>
      </w:r>
    </w:p>
    <w:p w14:paraId="395C1DF0" w14:textId="77777777" w:rsidR="00284FD0" w:rsidRDefault="00284FD0" w:rsidP="00284FD0">
      <w:pPr>
        <w:numPr>
          <w:ilvl w:val="0"/>
          <w:numId w:val="3"/>
        </w:numPr>
        <w:rPr>
          <w:color w:val="auto"/>
        </w:rPr>
      </w:pPr>
    </w:p>
    <w:p w14:paraId="69D06199" w14:textId="77777777" w:rsidR="00284FD0" w:rsidRDefault="00284FD0" w:rsidP="00284FD0">
      <w:pPr>
        <w:numPr>
          <w:ilvl w:val="0"/>
          <w:numId w:val="3"/>
        </w:numPr>
        <w:rPr>
          <w:color w:val="auto"/>
        </w:rPr>
      </w:pPr>
    </w:p>
    <w:p w14:paraId="14691654" w14:textId="1DF5627F" w:rsidR="00284FD0" w:rsidRPr="00284FD0" w:rsidRDefault="00284FD0" w:rsidP="00284FD0">
      <w:pPr>
        <w:numPr>
          <w:ilvl w:val="0"/>
          <w:numId w:val="3"/>
        </w:numPr>
        <w:rPr>
          <w:color w:val="auto"/>
        </w:rPr>
      </w:pPr>
      <w:r w:rsidRPr="00284FD0">
        <w:rPr>
          <w:color w:val="auto"/>
        </w:rPr>
        <w:t>__________________________________________________</w:t>
      </w:r>
    </w:p>
    <w:p w14:paraId="1E8A5EB2" w14:textId="77777777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t>4. Práce s chybou</w:t>
      </w:r>
    </w:p>
    <w:p w14:paraId="3D5FA5C3" w14:textId="77777777" w:rsidR="00284FD0" w:rsidRPr="00284FD0" w:rsidRDefault="00284FD0" w:rsidP="00284FD0">
      <w:pPr>
        <w:rPr>
          <w:color w:val="auto"/>
        </w:rPr>
      </w:pPr>
      <w:r w:rsidRPr="00284FD0">
        <w:rPr>
          <w:i/>
          <w:iCs/>
          <w:color w:val="auto"/>
        </w:rPr>
        <w:t>Jak reaguji, když žák udělá chybu nebo se mu činnost nedaří?</w:t>
      </w:r>
    </w:p>
    <w:p w14:paraId="1966EE2D" w14:textId="77777777" w:rsidR="00284FD0" w:rsidRPr="00284FD0" w:rsidRDefault="00284FD0" w:rsidP="00284FD0">
      <w:pPr>
        <w:numPr>
          <w:ilvl w:val="0"/>
          <w:numId w:val="4"/>
        </w:numPr>
        <w:rPr>
          <w:color w:val="auto"/>
        </w:rPr>
      </w:pPr>
      <w:r w:rsidRPr="00284FD0">
        <w:rPr>
          <w:b/>
          <w:color w:val="auto"/>
        </w:rPr>
        <w:t>A)</w:t>
      </w:r>
      <w:r w:rsidRPr="00284FD0">
        <w:rPr>
          <w:color w:val="auto"/>
        </w:rPr>
        <w:t xml:space="preserve"> Chybu okamžitě opravím za žáka, aby nebyl frustrován.</w:t>
      </w:r>
    </w:p>
    <w:p w14:paraId="1CCC0100" w14:textId="77777777" w:rsidR="00284FD0" w:rsidRPr="00284FD0" w:rsidRDefault="00284FD0" w:rsidP="00284FD0">
      <w:pPr>
        <w:numPr>
          <w:ilvl w:val="0"/>
          <w:numId w:val="4"/>
        </w:numPr>
        <w:rPr>
          <w:color w:val="auto"/>
        </w:rPr>
      </w:pPr>
      <w:r w:rsidRPr="00284FD0">
        <w:rPr>
          <w:b/>
          <w:color w:val="auto"/>
        </w:rPr>
        <w:t>B)</w:t>
      </w:r>
      <w:r w:rsidRPr="00284FD0">
        <w:rPr>
          <w:color w:val="auto"/>
        </w:rPr>
        <w:t xml:space="preserve"> Navedu žáka otázkou nebo gestem, aby chybu zkusil najít a opravit sám.</w:t>
      </w:r>
    </w:p>
    <w:p w14:paraId="594F2FDF" w14:textId="77777777" w:rsidR="00284FD0" w:rsidRPr="00284FD0" w:rsidRDefault="00284FD0" w:rsidP="00284FD0">
      <w:pPr>
        <w:numPr>
          <w:ilvl w:val="0"/>
          <w:numId w:val="4"/>
        </w:numPr>
        <w:rPr>
          <w:color w:val="auto"/>
        </w:rPr>
      </w:pPr>
      <w:r w:rsidRPr="00284FD0">
        <w:rPr>
          <w:b/>
          <w:color w:val="auto"/>
        </w:rPr>
        <w:t>C)</w:t>
      </w:r>
      <w:r w:rsidRPr="00284FD0">
        <w:rPr>
          <w:color w:val="auto"/>
        </w:rPr>
        <w:t xml:space="preserve"> Upravím obtížnost úkolu v reálném čase (</w:t>
      </w:r>
      <w:proofErr w:type="spellStart"/>
      <w:r w:rsidRPr="00284FD0">
        <w:rPr>
          <w:color w:val="auto"/>
        </w:rPr>
        <w:t>scaffolding</w:t>
      </w:r>
      <w:proofErr w:type="spellEnd"/>
      <w:r w:rsidRPr="00284FD0">
        <w:rPr>
          <w:color w:val="auto"/>
        </w:rPr>
        <w:t>), aby žák zažil úspěch i přes původní nezdar.</w:t>
      </w:r>
    </w:p>
    <w:p w14:paraId="16C1DCA7" w14:textId="77777777" w:rsidR="00284FD0" w:rsidRDefault="00284FD0" w:rsidP="00284FD0">
      <w:pPr>
        <w:numPr>
          <w:ilvl w:val="0"/>
          <w:numId w:val="4"/>
        </w:numPr>
        <w:rPr>
          <w:color w:val="auto"/>
        </w:rPr>
      </w:pPr>
      <w:r w:rsidRPr="00284FD0">
        <w:rPr>
          <w:b/>
          <w:color w:val="auto"/>
        </w:rPr>
        <w:t>D)</w:t>
      </w:r>
      <w:r w:rsidRPr="00284FD0">
        <w:rPr>
          <w:color w:val="auto"/>
        </w:rPr>
        <w:t xml:space="preserve"> Vlastní odpověď: </w:t>
      </w:r>
    </w:p>
    <w:p w14:paraId="3485D9C9" w14:textId="77777777" w:rsidR="00284FD0" w:rsidRDefault="00284FD0" w:rsidP="00284FD0">
      <w:pPr>
        <w:numPr>
          <w:ilvl w:val="0"/>
          <w:numId w:val="4"/>
        </w:numPr>
        <w:rPr>
          <w:color w:val="auto"/>
        </w:rPr>
      </w:pPr>
    </w:p>
    <w:p w14:paraId="4D905D7E" w14:textId="77777777" w:rsidR="00284FD0" w:rsidRDefault="00284FD0" w:rsidP="00284FD0">
      <w:pPr>
        <w:numPr>
          <w:ilvl w:val="0"/>
          <w:numId w:val="4"/>
        </w:numPr>
        <w:rPr>
          <w:color w:val="auto"/>
        </w:rPr>
      </w:pPr>
    </w:p>
    <w:p w14:paraId="4DEC53CE" w14:textId="0E00BE47" w:rsidR="00284FD0" w:rsidRPr="00284FD0" w:rsidRDefault="00284FD0" w:rsidP="00284FD0">
      <w:pPr>
        <w:numPr>
          <w:ilvl w:val="0"/>
          <w:numId w:val="4"/>
        </w:numPr>
        <w:rPr>
          <w:color w:val="auto"/>
        </w:rPr>
      </w:pPr>
      <w:r w:rsidRPr="00284FD0">
        <w:rPr>
          <w:color w:val="auto"/>
        </w:rPr>
        <w:t>__________________________________________________</w:t>
      </w:r>
    </w:p>
    <w:p w14:paraId="7E57DED9" w14:textId="77777777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t>5. Sebehodnocení a reflexe žáka</w:t>
      </w:r>
    </w:p>
    <w:p w14:paraId="0C0D22F2" w14:textId="77777777" w:rsidR="00284FD0" w:rsidRPr="00284FD0" w:rsidRDefault="00284FD0" w:rsidP="00284FD0">
      <w:pPr>
        <w:rPr>
          <w:color w:val="auto"/>
        </w:rPr>
      </w:pPr>
      <w:r w:rsidRPr="00284FD0">
        <w:rPr>
          <w:i/>
          <w:iCs/>
          <w:color w:val="auto"/>
        </w:rPr>
        <w:t>Jak vedu žáka k tomu, aby si uvědomil svůj vlastní pocit z práce nebo svůj posun?</w:t>
      </w:r>
    </w:p>
    <w:p w14:paraId="6F0257FB" w14:textId="77777777" w:rsidR="00284FD0" w:rsidRPr="00284FD0" w:rsidRDefault="00284FD0" w:rsidP="00284FD0">
      <w:pPr>
        <w:numPr>
          <w:ilvl w:val="0"/>
          <w:numId w:val="5"/>
        </w:numPr>
        <w:rPr>
          <w:color w:val="auto"/>
        </w:rPr>
      </w:pPr>
      <w:r w:rsidRPr="00284FD0">
        <w:rPr>
          <w:b/>
          <w:color w:val="auto"/>
        </w:rPr>
        <w:t>A)</w:t>
      </w:r>
      <w:r w:rsidRPr="00284FD0">
        <w:rPr>
          <w:color w:val="auto"/>
        </w:rPr>
        <w:t xml:space="preserve"> Žák na konci hodiny vybírá smajlíka podle toho, jak se cítil.</w:t>
      </w:r>
    </w:p>
    <w:p w14:paraId="47F62F9F" w14:textId="77777777" w:rsidR="00284FD0" w:rsidRPr="00284FD0" w:rsidRDefault="00284FD0" w:rsidP="00284FD0">
      <w:pPr>
        <w:numPr>
          <w:ilvl w:val="0"/>
          <w:numId w:val="5"/>
        </w:numPr>
        <w:rPr>
          <w:color w:val="auto"/>
        </w:rPr>
      </w:pPr>
      <w:r w:rsidRPr="00284FD0">
        <w:rPr>
          <w:b/>
          <w:color w:val="auto"/>
        </w:rPr>
        <w:t>B)</w:t>
      </w:r>
      <w:r w:rsidRPr="00284FD0">
        <w:rPr>
          <w:color w:val="auto"/>
        </w:rPr>
        <w:t xml:space="preserve"> Žák vkládá svou práci do portfolia a vybírá tu, která se mu „dnes nejvíce povedla“.</w:t>
      </w:r>
    </w:p>
    <w:p w14:paraId="4A8DAEEB" w14:textId="77777777" w:rsidR="00284FD0" w:rsidRPr="00284FD0" w:rsidRDefault="00284FD0" w:rsidP="00284FD0">
      <w:pPr>
        <w:numPr>
          <w:ilvl w:val="0"/>
          <w:numId w:val="5"/>
        </w:numPr>
        <w:rPr>
          <w:color w:val="auto"/>
        </w:rPr>
      </w:pPr>
      <w:r w:rsidRPr="00284FD0">
        <w:rPr>
          <w:b/>
          <w:color w:val="auto"/>
        </w:rPr>
        <w:t>C)</w:t>
      </w:r>
      <w:r w:rsidRPr="00284FD0">
        <w:rPr>
          <w:color w:val="auto"/>
        </w:rPr>
        <w:t xml:space="preserve"> Žák hodnotí svůj pokrok na vizuální škále (např. „teploměr“ nebo „schody k úspěchu“).</w:t>
      </w:r>
    </w:p>
    <w:p w14:paraId="0B57F6BA" w14:textId="77777777" w:rsidR="00284FD0" w:rsidRDefault="00284FD0" w:rsidP="00284FD0">
      <w:pPr>
        <w:numPr>
          <w:ilvl w:val="0"/>
          <w:numId w:val="5"/>
        </w:numPr>
        <w:rPr>
          <w:color w:val="auto"/>
        </w:rPr>
      </w:pPr>
      <w:r w:rsidRPr="00284FD0">
        <w:rPr>
          <w:b/>
          <w:color w:val="auto"/>
        </w:rPr>
        <w:t>D)</w:t>
      </w:r>
      <w:r w:rsidRPr="00284FD0">
        <w:rPr>
          <w:color w:val="auto"/>
        </w:rPr>
        <w:t xml:space="preserve"> Vlastní odpověď: </w:t>
      </w:r>
    </w:p>
    <w:p w14:paraId="5FB9BD23" w14:textId="77777777" w:rsidR="00284FD0" w:rsidRDefault="00284FD0" w:rsidP="00284FD0">
      <w:pPr>
        <w:numPr>
          <w:ilvl w:val="0"/>
          <w:numId w:val="5"/>
        </w:numPr>
        <w:rPr>
          <w:color w:val="auto"/>
        </w:rPr>
      </w:pPr>
    </w:p>
    <w:p w14:paraId="6CCB7472" w14:textId="77777777" w:rsidR="00284FD0" w:rsidRDefault="00284FD0" w:rsidP="00284FD0">
      <w:pPr>
        <w:numPr>
          <w:ilvl w:val="0"/>
          <w:numId w:val="5"/>
        </w:numPr>
        <w:rPr>
          <w:color w:val="auto"/>
        </w:rPr>
      </w:pPr>
    </w:p>
    <w:p w14:paraId="387C4424" w14:textId="7399C29A" w:rsidR="00284FD0" w:rsidRPr="00284FD0" w:rsidRDefault="00284FD0" w:rsidP="00284FD0">
      <w:pPr>
        <w:numPr>
          <w:ilvl w:val="0"/>
          <w:numId w:val="5"/>
        </w:numPr>
        <w:rPr>
          <w:color w:val="auto"/>
        </w:rPr>
      </w:pPr>
      <w:r w:rsidRPr="00284FD0">
        <w:rPr>
          <w:color w:val="auto"/>
        </w:rPr>
        <w:t>__________________________________________________</w:t>
      </w:r>
    </w:p>
    <w:p w14:paraId="124ED998" w14:textId="77777777" w:rsidR="00284FD0" w:rsidRPr="00284FD0" w:rsidRDefault="00284FD0" w:rsidP="00284FD0">
      <w:pPr>
        <w:rPr>
          <w:color w:val="auto"/>
        </w:rPr>
      </w:pPr>
      <w:r w:rsidRPr="00284FD0">
        <w:rPr>
          <w:color w:val="auto"/>
        </w:rPr>
        <w:pict w14:anchorId="7CFEBEE9">
          <v:rect id="_x0000_i1038" style="width:0;height:1.5pt" o:hralign="center" o:hrstd="t" o:hr="t" fillcolor="#a0a0a0" stroked="f"/>
        </w:pict>
      </w:r>
    </w:p>
    <w:p w14:paraId="7805EBEF" w14:textId="77777777" w:rsidR="00284FD0" w:rsidRDefault="00284FD0" w:rsidP="00284FD0">
      <w:pPr>
        <w:rPr>
          <w:b/>
          <w:color w:val="auto"/>
        </w:rPr>
      </w:pPr>
    </w:p>
    <w:p w14:paraId="27EC3136" w14:textId="77777777" w:rsidR="00284FD0" w:rsidRDefault="00284FD0" w:rsidP="00284FD0">
      <w:pPr>
        <w:rPr>
          <w:b/>
          <w:color w:val="auto"/>
        </w:rPr>
      </w:pPr>
    </w:p>
    <w:p w14:paraId="75FE5EC1" w14:textId="16391BCC" w:rsidR="00284FD0" w:rsidRPr="00284FD0" w:rsidRDefault="00284FD0" w:rsidP="00284FD0">
      <w:pPr>
        <w:rPr>
          <w:b/>
          <w:color w:val="auto"/>
        </w:rPr>
      </w:pPr>
      <w:r w:rsidRPr="00284FD0">
        <w:rPr>
          <w:b/>
          <w:color w:val="auto"/>
        </w:rPr>
        <w:lastRenderedPageBreak/>
        <w:t>Vyhodnocení pro pedagogy (Klíč)</w:t>
      </w:r>
    </w:p>
    <w:p w14:paraId="3A85F758" w14:textId="77777777" w:rsidR="00284FD0" w:rsidRPr="00284FD0" w:rsidRDefault="00284FD0" w:rsidP="00284FD0">
      <w:pPr>
        <w:rPr>
          <w:color w:val="auto"/>
        </w:rPr>
      </w:pPr>
      <w:r w:rsidRPr="00284FD0">
        <w:rPr>
          <w:color w:val="auto"/>
        </w:rPr>
        <w:t xml:space="preserve">Tento dotazník neslouží ke „známkování“ učitele, ale k určení </w:t>
      </w:r>
      <w:r w:rsidRPr="00284FD0">
        <w:rPr>
          <w:b/>
          <w:color w:val="auto"/>
        </w:rPr>
        <w:t>míry formativního zaměření</w:t>
      </w:r>
      <w:r w:rsidRPr="00284FD0">
        <w:rPr>
          <w:color w:val="auto"/>
        </w:rPr>
        <w:t>:</w:t>
      </w:r>
    </w:p>
    <w:p w14:paraId="406EADBB" w14:textId="77777777" w:rsidR="00284FD0" w:rsidRPr="00284FD0" w:rsidRDefault="00284FD0" w:rsidP="00284FD0">
      <w:pPr>
        <w:numPr>
          <w:ilvl w:val="0"/>
          <w:numId w:val="6"/>
        </w:numPr>
        <w:rPr>
          <w:color w:val="auto"/>
        </w:rPr>
      </w:pPr>
      <w:r w:rsidRPr="00284FD0">
        <w:rPr>
          <w:b/>
          <w:color w:val="auto"/>
        </w:rPr>
        <w:t>Většina odpovědí A:</w:t>
      </w:r>
      <w:r w:rsidRPr="00284FD0">
        <w:rPr>
          <w:color w:val="auto"/>
        </w:rPr>
        <w:t xml:space="preserve"> Učitel využívá formativní prvky intuitivně, převládá motivační a opatrovnický přístup. (Cca 30–50 % formativy).</w:t>
      </w:r>
    </w:p>
    <w:p w14:paraId="710BB2B3" w14:textId="77777777" w:rsidR="00284FD0" w:rsidRPr="00284FD0" w:rsidRDefault="00284FD0" w:rsidP="00284FD0">
      <w:pPr>
        <w:numPr>
          <w:ilvl w:val="0"/>
          <w:numId w:val="6"/>
        </w:numPr>
        <w:rPr>
          <w:color w:val="auto"/>
        </w:rPr>
      </w:pPr>
      <w:r w:rsidRPr="00284FD0">
        <w:rPr>
          <w:b/>
          <w:color w:val="auto"/>
        </w:rPr>
        <w:t>Většina odpovědí B:</w:t>
      </w:r>
      <w:r w:rsidRPr="00284FD0">
        <w:rPr>
          <w:color w:val="auto"/>
        </w:rPr>
        <w:t xml:space="preserve"> Učitel vědomě pracuje s nástroji pro zviditelnění učení. (Cca 60–80 % formativy).</w:t>
      </w:r>
    </w:p>
    <w:p w14:paraId="68D38013" w14:textId="77777777" w:rsidR="00284FD0" w:rsidRPr="00284FD0" w:rsidRDefault="00284FD0" w:rsidP="00284FD0">
      <w:pPr>
        <w:numPr>
          <w:ilvl w:val="0"/>
          <w:numId w:val="6"/>
        </w:numPr>
        <w:rPr>
          <w:color w:val="auto"/>
        </w:rPr>
      </w:pPr>
      <w:r w:rsidRPr="00284FD0">
        <w:rPr>
          <w:b/>
          <w:color w:val="auto"/>
        </w:rPr>
        <w:t>Většina odpovědí C:</w:t>
      </w:r>
      <w:r w:rsidRPr="00284FD0">
        <w:rPr>
          <w:color w:val="auto"/>
        </w:rPr>
        <w:t xml:space="preserve"> Učitel plně integruje formativní principy do speciálně pedagogické péče, pracuje s mírou dopomoci a vizualizací pokroku jako s klíčovým datem. (90–100 % formativy).</w:t>
      </w:r>
    </w:p>
    <w:p w14:paraId="2BF39F23" w14:textId="77777777" w:rsidR="006E1D34" w:rsidRPr="00284FD0" w:rsidRDefault="006E1D34">
      <w:pPr>
        <w:rPr>
          <w:color w:val="auto"/>
        </w:rPr>
      </w:pPr>
    </w:p>
    <w:sectPr w:rsidR="006E1D34" w:rsidRPr="00284FD0" w:rsidSect="00284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2CF"/>
    <w:multiLevelType w:val="multilevel"/>
    <w:tmpl w:val="F2B4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21BC9"/>
    <w:multiLevelType w:val="multilevel"/>
    <w:tmpl w:val="66DC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0B20"/>
    <w:multiLevelType w:val="multilevel"/>
    <w:tmpl w:val="F380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249BA"/>
    <w:multiLevelType w:val="multilevel"/>
    <w:tmpl w:val="640C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7137F"/>
    <w:multiLevelType w:val="multilevel"/>
    <w:tmpl w:val="3C10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015CA"/>
    <w:multiLevelType w:val="multilevel"/>
    <w:tmpl w:val="459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484341">
    <w:abstractNumId w:val="1"/>
  </w:num>
  <w:num w:numId="2" w16cid:durableId="76563819">
    <w:abstractNumId w:val="4"/>
  </w:num>
  <w:num w:numId="3" w16cid:durableId="1622762501">
    <w:abstractNumId w:val="2"/>
  </w:num>
  <w:num w:numId="4" w16cid:durableId="109320526">
    <w:abstractNumId w:val="3"/>
  </w:num>
  <w:num w:numId="5" w16cid:durableId="720638906">
    <w:abstractNumId w:val="0"/>
  </w:num>
  <w:num w:numId="6" w16cid:durableId="13410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B8"/>
    <w:rsid w:val="00284FD0"/>
    <w:rsid w:val="006E1D34"/>
    <w:rsid w:val="00854263"/>
    <w:rsid w:val="00BF0F4A"/>
    <w:rsid w:val="00E43BD8"/>
    <w:rsid w:val="00E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06F"/>
  <w15:chartTrackingRefBased/>
  <w15:docId w15:val="{363428F6-C967-4FB8-BD79-13704A8D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8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8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8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8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8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8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8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8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8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8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8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8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8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8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8B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8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8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8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8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8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8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8B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2</cp:revision>
  <dcterms:created xsi:type="dcterms:W3CDTF">2026-05-14T07:17:00Z</dcterms:created>
  <dcterms:modified xsi:type="dcterms:W3CDTF">2026-05-14T07:27:00Z</dcterms:modified>
</cp:coreProperties>
</file>